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150" w14:textId="77777777" w:rsidR="002E2C98" w:rsidRDefault="00050720">
      <w:pPr>
        <w:spacing w:after="120"/>
        <w:jc w:val="center"/>
        <w:rPr>
          <w:rFonts w:ascii="Arial" w:eastAsia="Arial" w:hAnsi="Arial" w:cs="Arial"/>
          <w:b/>
          <w:sz w:val="22"/>
          <w:szCs w:val="22"/>
          <w:highlight w:val="white"/>
        </w:rPr>
      </w:pPr>
      <w:r>
        <w:rPr>
          <w:rFonts w:ascii="Arial" w:eastAsia="Arial" w:hAnsi="Arial" w:cs="Arial"/>
          <w:b/>
          <w:sz w:val="22"/>
          <w:szCs w:val="22"/>
          <w:highlight w:val="white"/>
        </w:rPr>
        <w:t>EDITAL Nº 045/2025-PPG/DPS</w:t>
      </w:r>
    </w:p>
    <w:p w14:paraId="00000151" w14:textId="77777777" w:rsidR="002E2C98" w:rsidRDefault="00050720">
      <w:pPr>
        <w:spacing w:line="276" w:lineRule="auto"/>
        <w:jc w:val="center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ANEXO III –</w:t>
      </w:r>
      <w:r>
        <w:rPr>
          <w:rFonts w:ascii="Arial" w:eastAsia="Arial" w:hAnsi="Arial" w:cs="Arial"/>
          <w:sz w:val="22"/>
          <w:szCs w:val="22"/>
          <w:highlight w:val="white"/>
        </w:rPr>
        <w:tab/>
        <w:t>FORMULÁRIO DE ANÁLISE DE CURRÍCULO</w:t>
      </w:r>
    </w:p>
    <w:p w14:paraId="00000152" w14:textId="77777777" w:rsidR="002E2C98" w:rsidRDefault="002E2C98">
      <w:pPr>
        <w:spacing w:line="276" w:lineRule="auto"/>
        <w:rPr>
          <w:rFonts w:ascii="Arial" w:eastAsia="Arial" w:hAnsi="Arial" w:cs="Arial"/>
          <w:sz w:val="22"/>
          <w:szCs w:val="22"/>
          <w:highlight w:val="white"/>
        </w:rPr>
      </w:pPr>
    </w:p>
    <w:p w14:paraId="00000153" w14:textId="77777777" w:rsidR="002E2C98" w:rsidRDefault="002E2C98">
      <w:pPr>
        <w:spacing w:line="276" w:lineRule="auto"/>
        <w:rPr>
          <w:rFonts w:ascii="Arial" w:eastAsia="Arial" w:hAnsi="Arial" w:cs="Arial"/>
          <w:sz w:val="22"/>
          <w:szCs w:val="22"/>
          <w:highlight w:val="white"/>
        </w:rPr>
      </w:pPr>
    </w:p>
    <w:p w14:paraId="00000154" w14:textId="77777777" w:rsidR="002E2C98" w:rsidRDefault="00050720">
      <w:pPr>
        <w:spacing w:line="276" w:lineRule="auto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 xml:space="preserve">NOME DO CANDIDATO(A): </w:t>
      </w:r>
    </w:p>
    <w:p w14:paraId="00000155" w14:textId="77777777" w:rsidR="002E2C98" w:rsidRDefault="002E2C98">
      <w:pPr>
        <w:spacing w:after="120"/>
        <w:jc w:val="center"/>
        <w:rPr>
          <w:rFonts w:ascii="Arial" w:eastAsia="Arial" w:hAnsi="Arial" w:cs="Arial"/>
          <w:sz w:val="22"/>
          <w:szCs w:val="22"/>
          <w:highlight w:val="white"/>
        </w:rPr>
      </w:pPr>
    </w:p>
    <w:p w14:paraId="00000156" w14:textId="77777777" w:rsidR="002E2C98" w:rsidRDefault="002E2C98">
      <w:pPr>
        <w:spacing w:after="120"/>
        <w:jc w:val="center"/>
        <w:rPr>
          <w:rFonts w:ascii="Arial" w:eastAsia="Arial" w:hAnsi="Arial" w:cs="Arial"/>
          <w:sz w:val="22"/>
          <w:szCs w:val="22"/>
          <w:highlight w:val="white"/>
        </w:rPr>
      </w:pPr>
    </w:p>
    <w:tbl>
      <w:tblPr>
        <w:tblStyle w:val="ac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55"/>
        <w:gridCol w:w="1275"/>
        <w:gridCol w:w="1470"/>
        <w:gridCol w:w="1335"/>
        <w:gridCol w:w="1808"/>
      </w:tblGrid>
      <w:tr w:rsidR="002E2C98" w14:paraId="6B597A53" w14:textId="77777777">
        <w:tc>
          <w:tcPr>
            <w:tcW w:w="4455" w:type="dxa"/>
            <w:vAlign w:val="center"/>
          </w:tcPr>
          <w:p w14:paraId="00000157" w14:textId="77777777" w:rsidR="002E2C98" w:rsidRDefault="00050720">
            <w:pPr>
              <w:numPr>
                <w:ilvl w:val="0"/>
                <w:numId w:val="2"/>
              </w:numPr>
              <w:spacing w:before="60" w:after="60" w:line="276" w:lineRule="auto"/>
              <w:ind w:left="599" w:hanging="546"/>
              <w:jc w:val="both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FORMAÇÃO ACADÊMICA </w:t>
            </w: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(máximo 1,0 ponto)</w:t>
            </w:r>
          </w:p>
        </w:tc>
        <w:tc>
          <w:tcPr>
            <w:tcW w:w="1275" w:type="dxa"/>
            <w:vAlign w:val="center"/>
          </w:tcPr>
          <w:p w14:paraId="00000158" w14:textId="77777777" w:rsidR="002E2C98" w:rsidRDefault="00050720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Pontuação por formação</w:t>
            </w:r>
          </w:p>
        </w:tc>
        <w:tc>
          <w:tcPr>
            <w:tcW w:w="1470" w:type="dxa"/>
            <w:vAlign w:val="center"/>
          </w:tcPr>
          <w:p w14:paraId="00000159" w14:textId="77777777" w:rsidR="002E2C98" w:rsidRDefault="00050720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Quantidade</w:t>
            </w:r>
          </w:p>
        </w:tc>
        <w:tc>
          <w:tcPr>
            <w:tcW w:w="1335" w:type="dxa"/>
            <w:vAlign w:val="center"/>
          </w:tcPr>
          <w:p w14:paraId="0000015A" w14:textId="77777777" w:rsidR="002E2C98" w:rsidRDefault="00050720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Total</w:t>
            </w:r>
          </w:p>
        </w:tc>
        <w:tc>
          <w:tcPr>
            <w:tcW w:w="1808" w:type="dxa"/>
            <w:vAlign w:val="center"/>
          </w:tcPr>
          <w:p w14:paraId="0000015B" w14:textId="77777777" w:rsidR="002E2C98" w:rsidRDefault="00050720">
            <w:pPr>
              <w:widowControl w:val="0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FF0000"/>
                <w:sz w:val="22"/>
                <w:szCs w:val="22"/>
                <w:highlight w:val="white"/>
              </w:rPr>
              <w:t>NÃO PREENCHER (uso da Comissão)</w:t>
            </w:r>
          </w:p>
        </w:tc>
      </w:tr>
      <w:tr w:rsidR="002E2C98" w14:paraId="62B6A0B6" w14:textId="77777777">
        <w:tc>
          <w:tcPr>
            <w:tcW w:w="4455" w:type="dxa"/>
            <w:vAlign w:val="center"/>
          </w:tcPr>
          <w:p w14:paraId="0000015C" w14:textId="77777777" w:rsidR="002E2C98" w:rsidRDefault="00050720">
            <w:pPr>
              <w:numPr>
                <w:ilvl w:val="1"/>
                <w:numId w:val="2"/>
              </w:numPr>
              <w:spacing w:before="60" w:after="60" w:line="276" w:lineRule="auto"/>
              <w:ind w:left="599" w:hanging="567"/>
              <w:jc w:val="both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Doutorado</w:t>
            </w:r>
          </w:p>
        </w:tc>
        <w:tc>
          <w:tcPr>
            <w:tcW w:w="1275" w:type="dxa"/>
            <w:vAlign w:val="center"/>
          </w:tcPr>
          <w:p w14:paraId="0000015D" w14:textId="77777777" w:rsidR="002E2C98" w:rsidRDefault="00050720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0,3</w:t>
            </w:r>
          </w:p>
        </w:tc>
        <w:tc>
          <w:tcPr>
            <w:tcW w:w="1470" w:type="dxa"/>
            <w:vAlign w:val="center"/>
          </w:tcPr>
          <w:p w14:paraId="0000015E" w14:textId="77777777" w:rsidR="002E2C98" w:rsidRDefault="002E2C98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335" w:type="dxa"/>
            <w:vAlign w:val="center"/>
          </w:tcPr>
          <w:p w14:paraId="0000015F" w14:textId="77777777" w:rsidR="002E2C98" w:rsidRDefault="002E2C98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808" w:type="dxa"/>
            <w:vAlign w:val="center"/>
          </w:tcPr>
          <w:p w14:paraId="00000160" w14:textId="77777777" w:rsidR="002E2C98" w:rsidRDefault="002E2C98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</w:tr>
      <w:tr w:rsidR="002E2C98" w14:paraId="134048F3" w14:textId="77777777">
        <w:tc>
          <w:tcPr>
            <w:tcW w:w="4455" w:type="dxa"/>
            <w:vAlign w:val="center"/>
          </w:tcPr>
          <w:p w14:paraId="00000161" w14:textId="77777777" w:rsidR="002E2C98" w:rsidRDefault="00050720">
            <w:pPr>
              <w:numPr>
                <w:ilvl w:val="1"/>
                <w:numId w:val="2"/>
              </w:numPr>
              <w:spacing w:before="60" w:after="60" w:line="276" w:lineRule="auto"/>
              <w:ind w:left="599" w:hanging="567"/>
              <w:jc w:val="both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Mestrado em áreas diversas</w:t>
            </w:r>
          </w:p>
        </w:tc>
        <w:tc>
          <w:tcPr>
            <w:tcW w:w="1275" w:type="dxa"/>
            <w:vAlign w:val="center"/>
          </w:tcPr>
          <w:p w14:paraId="00000162" w14:textId="77777777" w:rsidR="002E2C98" w:rsidRDefault="00050720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0,1</w:t>
            </w:r>
          </w:p>
        </w:tc>
        <w:tc>
          <w:tcPr>
            <w:tcW w:w="1470" w:type="dxa"/>
            <w:vAlign w:val="center"/>
          </w:tcPr>
          <w:p w14:paraId="00000163" w14:textId="77777777" w:rsidR="002E2C98" w:rsidRDefault="002E2C98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335" w:type="dxa"/>
            <w:vAlign w:val="center"/>
          </w:tcPr>
          <w:p w14:paraId="00000164" w14:textId="77777777" w:rsidR="002E2C98" w:rsidRDefault="002E2C98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808" w:type="dxa"/>
            <w:vAlign w:val="center"/>
          </w:tcPr>
          <w:p w14:paraId="00000165" w14:textId="77777777" w:rsidR="002E2C98" w:rsidRDefault="002E2C98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</w:tr>
      <w:tr w:rsidR="002E2C98" w14:paraId="243B5C29" w14:textId="77777777">
        <w:tc>
          <w:tcPr>
            <w:tcW w:w="4455" w:type="dxa"/>
            <w:vAlign w:val="center"/>
          </w:tcPr>
          <w:p w14:paraId="00000166" w14:textId="77777777" w:rsidR="002E2C98" w:rsidRDefault="00050720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left="599" w:hanging="567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  <w:t>PROFNIT – Mestrado em Propriedade Intelectual e Transferência de Tecnologia para a Inovação</w:t>
            </w:r>
          </w:p>
        </w:tc>
        <w:tc>
          <w:tcPr>
            <w:tcW w:w="1275" w:type="dxa"/>
            <w:vAlign w:val="center"/>
          </w:tcPr>
          <w:p w14:paraId="00000167" w14:textId="77777777" w:rsidR="002E2C98" w:rsidRDefault="00050720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0,15</w:t>
            </w:r>
          </w:p>
        </w:tc>
        <w:tc>
          <w:tcPr>
            <w:tcW w:w="1470" w:type="dxa"/>
            <w:vAlign w:val="center"/>
          </w:tcPr>
          <w:p w14:paraId="00000168" w14:textId="77777777" w:rsidR="002E2C98" w:rsidRDefault="002E2C98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335" w:type="dxa"/>
            <w:vAlign w:val="center"/>
          </w:tcPr>
          <w:p w14:paraId="00000169" w14:textId="77777777" w:rsidR="002E2C98" w:rsidRDefault="002E2C98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808" w:type="dxa"/>
            <w:vAlign w:val="center"/>
          </w:tcPr>
          <w:p w14:paraId="0000016A" w14:textId="77777777" w:rsidR="002E2C98" w:rsidRDefault="002E2C98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</w:tr>
      <w:tr w:rsidR="002E2C98" w14:paraId="144B481F" w14:textId="77777777">
        <w:tc>
          <w:tcPr>
            <w:tcW w:w="4455" w:type="dxa"/>
            <w:vAlign w:val="center"/>
          </w:tcPr>
          <w:p w14:paraId="0000016B" w14:textId="77777777" w:rsidR="002E2C98" w:rsidRDefault="00050720">
            <w:pPr>
              <w:numPr>
                <w:ilvl w:val="1"/>
                <w:numId w:val="1"/>
              </w:numPr>
              <w:spacing w:before="60" w:after="60" w:line="276" w:lineRule="auto"/>
              <w:ind w:left="599" w:hanging="567"/>
              <w:jc w:val="both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 GAPI - Especialização em Gestão de Ambientes Promotores de Inovação</w:t>
            </w:r>
          </w:p>
        </w:tc>
        <w:tc>
          <w:tcPr>
            <w:tcW w:w="1275" w:type="dxa"/>
            <w:vAlign w:val="center"/>
          </w:tcPr>
          <w:p w14:paraId="0000016C" w14:textId="77777777" w:rsidR="002E2C98" w:rsidRDefault="00050720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0,25</w:t>
            </w:r>
          </w:p>
        </w:tc>
        <w:tc>
          <w:tcPr>
            <w:tcW w:w="1470" w:type="dxa"/>
            <w:vAlign w:val="center"/>
          </w:tcPr>
          <w:p w14:paraId="0000016D" w14:textId="77777777" w:rsidR="002E2C98" w:rsidRDefault="002E2C98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335" w:type="dxa"/>
            <w:vAlign w:val="center"/>
          </w:tcPr>
          <w:p w14:paraId="0000016E" w14:textId="77777777" w:rsidR="002E2C98" w:rsidRDefault="002E2C98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808" w:type="dxa"/>
            <w:vAlign w:val="center"/>
          </w:tcPr>
          <w:p w14:paraId="0000016F" w14:textId="77777777" w:rsidR="002E2C98" w:rsidRDefault="002E2C98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</w:tr>
      <w:tr w:rsidR="002E2C98" w14:paraId="271A7BB8" w14:textId="77777777">
        <w:tc>
          <w:tcPr>
            <w:tcW w:w="4455" w:type="dxa"/>
            <w:vAlign w:val="center"/>
          </w:tcPr>
          <w:p w14:paraId="00000170" w14:textId="77777777" w:rsidR="002E2C98" w:rsidRDefault="00050720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left="599" w:hanging="567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  <w:t xml:space="preserve">INTEGRE – RESTEC Especialização em Inovação, Transformação, Digital 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  <w:t>E-gov</w:t>
            </w:r>
            <w:proofErr w:type="spellEnd"/>
          </w:p>
        </w:tc>
        <w:tc>
          <w:tcPr>
            <w:tcW w:w="1275" w:type="dxa"/>
            <w:vAlign w:val="center"/>
          </w:tcPr>
          <w:p w14:paraId="00000171" w14:textId="77777777" w:rsidR="002E2C98" w:rsidRDefault="00050720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0,15</w:t>
            </w:r>
          </w:p>
        </w:tc>
        <w:tc>
          <w:tcPr>
            <w:tcW w:w="1470" w:type="dxa"/>
            <w:vAlign w:val="center"/>
          </w:tcPr>
          <w:p w14:paraId="00000172" w14:textId="77777777" w:rsidR="002E2C98" w:rsidRDefault="002E2C98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335" w:type="dxa"/>
            <w:vAlign w:val="center"/>
          </w:tcPr>
          <w:p w14:paraId="00000173" w14:textId="77777777" w:rsidR="002E2C98" w:rsidRDefault="002E2C98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808" w:type="dxa"/>
            <w:vAlign w:val="center"/>
          </w:tcPr>
          <w:p w14:paraId="00000174" w14:textId="77777777" w:rsidR="002E2C98" w:rsidRDefault="002E2C98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</w:tr>
      <w:tr w:rsidR="002E2C98" w14:paraId="3E090CFF" w14:textId="77777777">
        <w:tc>
          <w:tcPr>
            <w:tcW w:w="4455" w:type="dxa"/>
            <w:vAlign w:val="center"/>
          </w:tcPr>
          <w:p w14:paraId="00000175" w14:textId="77777777" w:rsidR="002E2C98" w:rsidRDefault="00050720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left="599" w:hanging="567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  <w:t>Especialização em áreas diversas</w:t>
            </w:r>
          </w:p>
        </w:tc>
        <w:tc>
          <w:tcPr>
            <w:tcW w:w="1275" w:type="dxa"/>
            <w:vAlign w:val="center"/>
          </w:tcPr>
          <w:p w14:paraId="00000176" w14:textId="77777777" w:rsidR="002E2C98" w:rsidRDefault="00050720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0,05</w:t>
            </w:r>
          </w:p>
        </w:tc>
        <w:tc>
          <w:tcPr>
            <w:tcW w:w="1470" w:type="dxa"/>
            <w:vAlign w:val="center"/>
          </w:tcPr>
          <w:p w14:paraId="00000177" w14:textId="77777777" w:rsidR="002E2C98" w:rsidRDefault="002E2C98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335" w:type="dxa"/>
            <w:vAlign w:val="center"/>
          </w:tcPr>
          <w:p w14:paraId="00000178" w14:textId="77777777" w:rsidR="002E2C98" w:rsidRDefault="002E2C98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808" w:type="dxa"/>
            <w:vAlign w:val="center"/>
          </w:tcPr>
          <w:p w14:paraId="00000179" w14:textId="77777777" w:rsidR="002E2C98" w:rsidRDefault="002E2C98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</w:tr>
      <w:tr w:rsidR="002E2C98" w14:paraId="7C447397" w14:textId="77777777">
        <w:tc>
          <w:tcPr>
            <w:tcW w:w="4455" w:type="dxa"/>
            <w:vAlign w:val="center"/>
          </w:tcPr>
          <w:p w14:paraId="0000017A" w14:textId="77777777" w:rsidR="002E2C98" w:rsidRDefault="00050720">
            <w:pPr>
              <w:numPr>
                <w:ilvl w:val="0"/>
                <w:numId w:val="2"/>
              </w:numPr>
              <w:spacing w:before="60" w:after="60" w:line="276" w:lineRule="auto"/>
              <w:ind w:left="599" w:hanging="546"/>
              <w:jc w:val="both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ATIVIDADE PROFISSIONAL </w:t>
            </w: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(máximo 2,0 pontos)</w:t>
            </w:r>
          </w:p>
        </w:tc>
        <w:tc>
          <w:tcPr>
            <w:tcW w:w="1275" w:type="dxa"/>
            <w:vAlign w:val="center"/>
          </w:tcPr>
          <w:p w14:paraId="0000017B" w14:textId="77777777" w:rsidR="002E2C98" w:rsidRDefault="00050720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Pontuação por ano de atuação</w:t>
            </w:r>
          </w:p>
        </w:tc>
        <w:tc>
          <w:tcPr>
            <w:tcW w:w="1470" w:type="dxa"/>
            <w:vAlign w:val="center"/>
          </w:tcPr>
          <w:p w14:paraId="0000017C" w14:textId="77777777" w:rsidR="002E2C98" w:rsidRDefault="002E2C98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335" w:type="dxa"/>
            <w:vAlign w:val="center"/>
          </w:tcPr>
          <w:p w14:paraId="0000017D" w14:textId="77777777" w:rsidR="002E2C98" w:rsidRDefault="002E2C98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808" w:type="dxa"/>
            <w:vAlign w:val="center"/>
          </w:tcPr>
          <w:p w14:paraId="0000017E" w14:textId="77777777" w:rsidR="002E2C98" w:rsidRDefault="002E2C98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</w:tr>
      <w:tr w:rsidR="002E2C98" w14:paraId="691369B4" w14:textId="77777777">
        <w:tc>
          <w:tcPr>
            <w:tcW w:w="4455" w:type="dxa"/>
            <w:vAlign w:val="center"/>
          </w:tcPr>
          <w:p w14:paraId="0000017F" w14:textId="77777777" w:rsidR="002E2C98" w:rsidRDefault="00050720">
            <w:pPr>
              <w:widowControl w:val="0"/>
              <w:numPr>
                <w:ilvl w:val="1"/>
                <w:numId w:val="2"/>
              </w:numPr>
              <w:ind w:left="599" w:hanging="546"/>
              <w:jc w:val="both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Atuação como ALI-SEBRAE</w:t>
            </w:r>
          </w:p>
        </w:tc>
        <w:tc>
          <w:tcPr>
            <w:tcW w:w="1275" w:type="dxa"/>
            <w:vAlign w:val="center"/>
          </w:tcPr>
          <w:p w14:paraId="00000180" w14:textId="77777777" w:rsidR="002E2C98" w:rsidRDefault="00050720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0,6</w:t>
            </w:r>
          </w:p>
        </w:tc>
        <w:tc>
          <w:tcPr>
            <w:tcW w:w="1470" w:type="dxa"/>
            <w:vAlign w:val="center"/>
          </w:tcPr>
          <w:p w14:paraId="00000181" w14:textId="77777777" w:rsidR="002E2C98" w:rsidRDefault="002E2C98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335" w:type="dxa"/>
            <w:vAlign w:val="center"/>
          </w:tcPr>
          <w:p w14:paraId="00000182" w14:textId="77777777" w:rsidR="002E2C98" w:rsidRDefault="002E2C98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808" w:type="dxa"/>
            <w:vAlign w:val="center"/>
          </w:tcPr>
          <w:p w14:paraId="00000183" w14:textId="77777777" w:rsidR="002E2C98" w:rsidRDefault="002E2C98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</w:tr>
      <w:tr w:rsidR="002E2C98" w14:paraId="28CB165A" w14:textId="77777777">
        <w:tc>
          <w:tcPr>
            <w:tcW w:w="4455" w:type="dxa"/>
            <w:vAlign w:val="center"/>
          </w:tcPr>
          <w:p w14:paraId="00000184" w14:textId="77777777" w:rsidR="002E2C98" w:rsidRDefault="00050720">
            <w:pPr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99" w:hanging="546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  <w:t>Atuação em Ambientes Promotores de Inovação</w:t>
            </w:r>
          </w:p>
        </w:tc>
        <w:tc>
          <w:tcPr>
            <w:tcW w:w="1275" w:type="dxa"/>
            <w:vAlign w:val="center"/>
          </w:tcPr>
          <w:p w14:paraId="00000185" w14:textId="77777777" w:rsidR="002E2C98" w:rsidRDefault="00050720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0,4</w:t>
            </w:r>
          </w:p>
        </w:tc>
        <w:tc>
          <w:tcPr>
            <w:tcW w:w="1470" w:type="dxa"/>
            <w:vAlign w:val="center"/>
          </w:tcPr>
          <w:p w14:paraId="00000186" w14:textId="77777777" w:rsidR="002E2C98" w:rsidRDefault="002E2C98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335" w:type="dxa"/>
            <w:vAlign w:val="center"/>
          </w:tcPr>
          <w:p w14:paraId="00000187" w14:textId="77777777" w:rsidR="002E2C98" w:rsidRDefault="002E2C98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808" w:type="dxa"/>
            <w:vAlign w:val="center"/>
          </w:tcPr>
          <w:p w14:paraId="00000188" w14:textId="77777777" w:rsidR="002E2C98" w:rsidRDefault="002E2C98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</w:tr>
      <w:tr w:rsidR="002E2C98" w14:paraId="12254D1F" w14:textId="77777777">
        <w:tc>
          <w:tcPr>
            <w:tcW w:w="4455" w:type="dxa"/>
            <w:vAlign w:val="center"/>
          </w:tcPr>
          <w:p w14:paraId="00000189" w14:textId="77777777" w:rsidR="002E2C98" w:rsidRDefault="00050720">
            <w:pPr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99" w:hanging="546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  <w:t>Experiência em atividades de prospecção de empresas</w:t>
            </w:r>
          </w:p>
        </w:tc>
        <w:tc>
          <w:tcPr>
            <w:tcW w:w="1275" w:type="dxa"/>
            <w:vAlign w:val="center"/>
          </w:tcPr>
          <w:p w14:paraId="0000018A" w14:textId="77777777" w:rsidR="002E2C98" w:rsidRDefault="00050720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0,5</w:t>
            </w:r>
          </w:p>
        </w:tc>
        <w:tc>
          <w:tcPr>
            <w:tcW w:w="1470" w:type="dxa"/>
            <w:vAlign w:val="center"/>
          </w:tcPr>
          <w:p w14:paraId="0000018B" w14:textId="77777777" w:rsidR="002E2C98" w:rsidRDefault="002E2C98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335" w:type="dxa"/>
            <w:vAlign w:val="center"/>
          </w:tcPr>
          <w:p w14:paraId="0000018C" w14:textId="77777777" w:rsidR="002E2C98" w:rsidRDefault="002E2C98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808" w:type="dxa"/>
            <w:vAlign w:val="center"/>
          </w:tcPr>
          <w:p w14:paraId="0000018D" w14:textId="77777777" w:rsidR="002E2C98" w:rsidRDefault="002E2C98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</w:tr>
    </w:tbl>
    <w:p w14:paraId="0000018E" w14:textId="77777777" w:rsidR="002E2C98" w:rsidRDefault="00050720">
      <w:pPr>
        <w:rPr>
          <w:highlight w:val="white"/>
        </w:rPr>
      </w:pPr>
      <w:r>
        <w:br w:type="page"/>
      </w:r>
    </w:p>
    <w:tbl>
      <w:tblPr>
        <w:tblStyle w:val="ad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55"/>
        <w:gridCol w:w="1275"/>
        <w:gridCol w:w="1470"/>
        <w:gridCol w:w="1335"/>
        <w:gridCol w:w="1808"/>
      </w:tblGrid>
      <w:tr w:rsidR="002E2C98" w14:paraId="3C0C4A3F" w14:textId="77777777">
        <w:tc>
          <w:tcPr>
            <w:tcW w:w="4455" w:type="dxa"/>
            <w:vAlign w:val="center"/>
          </w:tcPr>
          <w:p w14:paraId="0000018F" w14:textId="77777777" w:rsidR="002E2C98" w:rsidRDefault="00050720">
            <w:pPr>
              <w:numPr>
                <w:ilvl w:val="0"/>
                <w:numId w:val="2"/>
              </w:numPr>
              <w:spacing w:before="60" w:after="60" w:line="276" w:lineRule="auto"/>
              <w:ind w:left="599" w:hanging="546"/>
              <w:jc w:val="both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lastRenderedPageBreak/>
              <w:t xml:space="preserve">CURSOS OU PUBLICAÇÕES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  <w:t xml:space="preserve">NA ÁREA DE INOVAÇÃO, EMPREENDEDORISMO, VALORAÇÃO DE TECNOLOGIA, ANÁLISE DE MERCADO OU TRANSFERÊNCIA DE TECNOLOGIA </w:t>
            </w: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(máximo 1,0 ponto)</w:t>
            </w:r>
          </w:p>
        </w:tc>
        <w:tc>
          <w:tcPr>
            <w:tcW w:w="1275" w:type="dxa"/>
            <w:vAlign w:val="center"/>
          </w:tcPr>
          <w:p w14:paraId="00000190" w14:textId="77777777" w:rsidR="002E2C98" w:rsidRDefault="00050720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Pontuação por curso ou publicação</w:t>
            </w:r>
          </w:p>
        </w:tc>
        <w:tc>
          <w:tcPr>
            <w:tcW w:w="1470" w:type="dxa"/>
            <w:vAlign w:val="center"/>
          </w:tcPr>
          <w:p w14:paraId="00000191" w14:textId="77777777" w:rsidR="002E2C98" w:rsidRDefault="002E2C98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335" w:type="dxa"/>
            <w:vAlign w:val="center"/>
          </w:tcPr>
          <w:p w14:paraId="00000192" w14:textId="77777777" w:rsidR="002E2C98" w:rsidRDefault="002E2C98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808" w:type="dxa"/>
            <w:vAlign w:val="center"/>
          </w:tcPr>
          <w:p w14:paraId="00000193" w14:textId="77777777" w:rsidR="002E2C98" w:rsidRDefault="002E2C98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</w:tr>
      <w:tr w:rsidR="002E2C98" w14:paraId="3E891E44" w14:textId="77777777"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94" w14:textId="77777777" w:rsidR="002E2C98" w:rsidRDefault="00050720">
            <w:pPr>
              <w:widowControl w:val="0"/>
              <w:numPr>
                <w:ilvl w:val="1"/>
                <w:numId w:val="2"/>
              </w:numPr>
              <w:ind w:left="599" w:hanging="546"/>
              <w:jc w:val="both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Cursos oferecidos pelo INPI, OMPI, ABPI, FORTEC e ANPROTEC</w:t>
            </w:r>
          </w:p>
        </w:tc>
        <w:tc>
          <w:tcPr>
            <w:tcW w:w="1275" w:type="dxa"/>
            <w:vAlign w:val="center"/>
          </w:tcPr>
          <w:p w14:paraId="00000195" w14:textId="77777777" w:rsidR="002E2C98" w:rsidRDefault="00050720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0,2</w:t>
            </w:r>
          </w:p>
        </w:tc>
        <w:tc>
          <w:tcPr>
            <w:tcW w:w="1470" w:type="dxa"/>
            <w:vAlign w:val="center"/>
          </w:tcPr>
          <w:p w14:paraId="00000196" w14:textId="77777777" w:rsidR="002E2C98" w:rsidRDefault="002E2C98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335" w:type="dxa"/>
            <w:vAlign w:val="center"/>
          </w:tcPr>
          <w:p w14:paraId="00000197" w14:textId="77777777" w:rsidR="002E2C98" w:rsidRDefault="002E2C98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808" w:type="dxa"/>
            <w:vAlign w:val="center"/>
          </w:tcPr>
          <w:p w14:paraId="00000198" w14:textId="77777777" w:rsidR="002E2C98" w:rsidRDefault="002E2C98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</w:tr>
      <w:tr w:rsidR="002E2C98" w14:paraId="2D5AE634" w14:textId="77777777"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99" w14:textId="77777777" w:rsidR="002E2C98" w:rsidRDefault="00050720">
            <w:pPr>
              <w:widowControl w:val="0"/>
              <w:numPr>
                <w:ilvl w:val="1"/>
                <w:numId w:val="2"/>
              </w:numPr>
              <w:ind w:left="599" w:hanging="546"/>
              <w:jc w:val="both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Cursos oferecidos por outras instituições</w:t>
            </w:r>
          </w:p>
        </w:tc>
        <w:tc>
          <w:tcPr>
            <w:tcW w:w="1275" w:type="dxa"/>
            <w:vAlign w:val="center"/>
          </w:tcPr>
          <w:p w14:paraId="0000019A" w14:textId="77777777" w:rsidR="002E2C98" w:rsidRDefault="00050720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0,1</w:t>
            </w:r>
          </w:p>
        </w:tc>
        <w:tc>
          <w:tcPr>
            <w:tcW w:w="1470" w:type="dxa"/>
            <w:vAlign w:val="center"/>
          </w:tcPr>
          <w:p w14:paraId="0000019B" w14:textId="77777777" w:rsidR="002E2C98" w:rsidRDefault="002E2C98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335" w:type="dxa"/>
            <w:vAlign w:val="center"/>
          </w:tcPr>
          <w:p w14:paraId="0000019C" w14:textId="77777777" w:rsidR="002E2C98" w:rsidRDefault="002E2C98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808" w:type="dxa"/>
            <w:vAlign w:val="center"/>
          </w:tcPr>
          <w:p w14:paraId="0000019D" w14:textId="77777777" w:rsidR="002E2C98" w:rsidRDefault="002E2C98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</w:tr>
      <w:tr w:rsidR="002E2C98" w14:paraId="133E2805" w14:textId="77777777"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9E" w14:textId="77777777" w:rsidR="002E2C98" w:rsidRDefault="00050720">
            <w:pPr>
              <w:widowControl w:val="0"/>
              <w:numPr>
                <w:ilvl w:val="1"/>
                <w:numId w:val="2"/>
              </w:numPr>
              <w:ind w:left="599" w:hanging="546"/>
              <w:jc w:val="both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Publicações na Área de Inovação, Empreendedorismo, valoração de tecnologia, análise de mercado ou Transferência de Tecnologia.</w:t>
            </w:r>
          </w:p>
        </w:tc>
        <w:tc>
          <w:tcPr>
            <w:tcW w:w="1275" w:type="dxa"/>
            <w:vAlign w:val="center"/>
          </w:tcPr>
          <w:p w14:paraId="0000019F" w14:textId="77777777" w:rsidR="002E2C98" w:rsidRDefault="00050720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0,1</w:t>
            </w:r>
          </w:p>
        </w:tc>
        <w:tc>
          <w:tcPr>
            <w:tcW w:w="1470" w:type="dxa"/>
            <w:vAlign w:val="center"/>
          </w:tcPr>
          <w:p w14:paraId="000001A0" w14:textId="77777777" w:rsidR="002E2C98" w:rsidRDefault="002E2C98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335" w:type="dxa"/>
            <w:vAlign w:val="center"/>
          </w:tcPr>
          <w:p w14:paraId="000001A1" w14:textId="77777777" w:rsidR="002E2C98" w:rsidRDefault="002E2C98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808" w:type="dxa"/>
            <w:vAlign w:val="center"/>
          </w:tcPr>
          <w:p w14:paraId="000001A2" w14:textId="77777777" w:rsidR="002E2C98" w:rsidRDefault="002E2C98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</w:tr>
      <w:tr w:rsidR="002E2C98" w14:paraId="5291F419" w14:textId="77777777">
        <w:tc>
          <w:tcPr>
            <w:tcW w:w="4455" w:type="dxa"/>
            <w:vAlign w:val="center"/>
          </w:tcPr>
          <w:p w14:paraId="000001A3" w14:textId="77777777" w:rsidR="002E2C98" w:rsidRDefault="00050720">
            <w:pPr>
              <w:numPr>
                <w:ilvl w:val="0"/>
                <w:numId w:val="2"/>
              </w:numPr>
              <w:spacing w:before="60" w:after="60" w:line="276" w:lineRule="auto"/>
              <w:ind w:left="599" w:hanging="546"/>
              <w:jc w:val="both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ENTREVISTA </w:t>
            </w: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(máximo 6,0 pontos)</w:t>
            </w:r>
          </w:p>
        </w:tc>
        <w:tc>
          <w:tcPr>
            <w:tcW w:w="1275" w:type="dxa"/>
            <w:vAlign w:val="center"/>
          </w:tcPr>
          <w:p w14:paraId="000001A4" w14:textId="77777777" w:rsidR="002E2C98" w:rsidRDefault="00050720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Pontuação</w:t>
            </w:r>
          </w:p>
        </w:tc>
        <w:tc>
          <w:tcPr>
            <w:tcW w:w="1470" w:type="dxa"/>
            <w:vAlign w:val="center"/>
          </w:tcPr>
          <w:p w14:paraId="000001A5" w14:textId="77777777" w:rsidR="002E2C98" w:rsidRDefault="002E2C98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335" w:type="dxa"/>
            <w:vAlign w:val="center"/>
          </w:tcPr>
          <w:p w14:paraId="000001A6" w14:textId="77777777" w:rsidR="002E2C98" w:rsidRDefault="002E2C98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808" w:type="dxa"/>
            <w:vAlign w:val="center"/>
          </w:tcPr>
          <w:p w14:paraId="000001A7" w14:textId="77777777" w:rsidR="002E2C98" w:rsidRDefault="002E2C98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</w:tr>
      <w:tr w:rsidR="002E2C98" w14:paraId="444E4A55" w14:textId="77777777">
        <w:tc>
          <w:tcPr>
            <w:tcW w:w="4455" w:type="dxa"/>
            <w:vAlign w:val="center"/>
          </w:tcPr>
          <w:p w14:paraId="000001A8" w14:textId="77777777" w:rsidR="002E2C98" w:rsidRDefault="00050720">
            <w:pPr>
              <w:numPr>
                <w:ilvl w:val="1"/>
                <w:numId w:val="2"/>
              </w:numPr>
              <w:spacing w:before="60" w:after="60" w:line="276" w:lineRule="auto"/>
              <w:ind w:left="599" w:hanging="546"/>
              <w:jc w:val="both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Entrevista</w:t>
            </w:r>
          </w:p>
        </w:tc>
        <w:tc>
          <w:tcPr>
            <w:tcW w:w="1275" w:type="dxa"/>
            <w:vAlign w:val="center"/>
          </w:tcPr>
          <w:p w14:paraId="000001A9" w14:textId="77777777" w:rsidR="002E2C98" w:rsidRDefault="00050720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Até 6,0</w:t>
            </w:r>
          </w:p>
        </w:tc>
        <w:tc>
          <w:tcPr>
            <w:tcW w:w="1470" w:type="dxa"/>
            <w:vAlign w:val="center"/>
          </w:tcPr>
          <w:p w14:paraId="000001AA" w14:textId="77777777" w:rsidR="002E2C98" w:rsidRDefault="002E2C98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335" w:type="dxa"/>
            <w:vAlign w:val="center"/>
          </w:tcPr>
          <w:p w14:paraId="000001AB" w14:textId="77777777" w:rsidR="002E2C98" w:rsidRDefault="002E2C98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808" w:type="dxa"/>
            <w:vAlign w:val="center"/>
          </w:tcPr>
          <w:p w14:paraId="000001AC" w14:textId="77777777" w:rsidR="002E2C98" w:rsidRDefault="002E2C98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</w:tr>
      <w:tr w:rsidR="002E2C98" w14:paraId="0A868443" w14:textId="77777777">
        <w:tc>
          <w:tcPr>
            <w:tcW w:w="4455" w:type="dxa"/>
            <w:vAlign w:val="center"/>
          </w:tcPr>
          <w:p w14:paraId="000001AD" w14:textId="77777777" w:rsidR="002E2C98" w:rsidRDefault="00050720">
            <w:pPr>
              <w:spacing w:before="60" w:after="60"/>
              <w:ind w:left="599" w:hanging="546"/>
              <w:jc w:val="both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PONTUAÇÃO FINAL</w:t>
            </w:r>
          </w:p>
        </w:tc>
        <w:tc>
          <w:tcPr>
            <w:tcW w:w="1275" w:type="dxa"/>
            <w:vAlign w:val="center"/>
          </w:tcPr>
          <w:p w14:paraId="000001AE" w14:textId="77777777" w:rsidR="002E2C98" w:rsidRDefault="00050720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Máximo 10,0</w:t>
            </w:r>
          </w:p>
        </w:tc>
        <w:tc>
          <w:tcPr>
            <w:tcW w:w="1470" w:type="dxa"/>
            <w:vAlign w:val="center"/>
          </w:tcPr>
          <w:p w14:paraId="000001AF" w14:textId="77777777" w:rsidR="002E2C98" w:rsidRDefault="002E2C98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335" w:type="dxa"/>
            <w:vAlign w:val="center"/>
          </w:tcPr>
          <w:p w14:paraId="000001B0" w14:textId="77777777" w:rsidR="002E2C98" w:rsidRDefault="002E2C98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808" w:type="dxa"/>
            <w:vAlign w:val="center"/>
          </w:tcPr>
          <w:p w14:paraId="000001B1" w14:textId="77777777" w:rsidR="002E2C98" w:rsidRDefault="002E2C98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</w:tr>
    </w:tbl>
    <w:p w14:paraId="000001B2" w14:textId="77777777" w:rsidR="002E2C98" w:rsidRDefault="002E2C98">
      <w:pPr>
        <w:spacing w:after="120"/>
        <w:jc w:val="center"/>
        <w:rPr>
          <w:rFonts w:ascii="Arial" w:eastAsia="Arial" w:hAnsi="Arial" w:cs="Arial"/>
          <w:sz w:val="22"/>
          <w:szCs w:val="22"/>
          <w:highlight w:val="white"/>
        </w:rPr>
      </w:pPr>
    </w:p>
    <w:p w14:paraId="000001B3" w14:textId="77777777" w:rsidR="002E2C98" w:rsidRDefault="002E2C98">
      <w:pPr>
        <w:rPr>
          <w:rFonts w:ascii="Arial" w:eastAsia="Arial" w:hAnsi="Arial" w:cs="Arial"/>
          <w:sz w:val="22"/>
          <w:szCs w:val="22"/>
        </w:rPr>
      </w:pPr>
    </w:p>
    <w:sectPr w:rsidR="002E2C98">
      <w:headerReference w:type="even" r:id="rId8"/>
      <w:headerReference w:type="default" r:id="rId9"/>
      <w:footerReference w:type="default" r:id="rId10"/>
      <w:headerReference w:type="first" r:id="rId11"/>
      <w:pgSz w:w="11907" w:h="16840"/>
      <w:pgMar w:top="2563" w:right="708" w:bottom="1418" w:left="851" w:header="720" w:footer="61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73E21" w14:textId="77777777" w:rsidR="00A604A7" w:rsidRDefault="00A604A7">
      <w:r>
        <w:separator/>
      </w:r>
    </w:p>
  </w:endnote>
  <w:endnote w:type="continuationSeparator" w:id="0">
    <w:p w14:paraId="7056BF3B" w14:textId="77777777" w:rsidR="00A604A7" w:rsidRDefault="00A60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BB" w14:textId="77777777" w:rsidR="002E2C98" w:rsidRDefault="0005072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Av. Colombo, 5790 – Bloco B09, sala 04 – CEP 87020-900 – Fone (44) 3011-3861</w: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-7935</wp:posOffset>
              </wp:positionH>
              <wp:positionV relativeFrom="paragraph">
                <wp:posOffset>-25398</wp:posOffset>
              </wp:positionV>
              <wp:extent cx="0" cy="15875"/>
              <wp:effectExtent l="0" t="0" r="0" b="0"/>
              <wp:wrapNone/>
              <wp:docPr id="35" name="Conector de Seta Reta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48483" y="3780000"/>
                        <a:ext cx="5995035" cy="0"/>
                      </a:xfrm>
                      <a:prstGeom prst="straightConnector1">
                        <a:avLst/>
                      </a:prstGeom>
                      <a:noFill/>
                      <a:ln w="15875" cap="flat" cmpd="sng">
                        <a:solidFill>
                          <a:srgbClr val="A5A5A5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-7935</wp:posOffset>
              </wp:positionH>
              <wp:positionV relativeFrom="paragraph">
                <wp:posOffset>-25398</wp:posOffset>
              </wp:positionV>
              <wp:extent cx="0" cy="15875"/>
              <wp:effectExtent b="0" l="0" r="0" t="0"/>
              <wp:wrapNone/>
              <wp:docPr id="3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5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000001BC" w14:textId="77777777" w:rsidR="002E2C98" w:rsidRDefault="0005072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Site: http://www.nit.uem.br – E-mail: nit@uem.br</w:t>
    </w:r>
  </w:p>
  <w:p w14:paraId="000001BD" w14:textId="77777777" w:rsidR="002E2C98" w:rsidRDefault="0005072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MARINGÁ – PARANÁ – BRASIL</w:t>
    </w:r>
  </w:p>
  <w:p w14:paraId="000001BE" w14:textId="556CFEE7" w:rsidR="002E2C98" w:rsidRDefault="0005072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A6A6A6"/>
        <w:sz w:val="14"/>
        <w:szCs w:val="14"/>
      </w:rPr>
    </w:pPr>
    <w:r>
      <w:rPr>
        <w:color w:val="A6A6A6"/>
        <w:sz w:val="14"/>
        <w:szCs w:val="14"/>
      </w:rPr>
      <w:t xml:space="preserve">edital_045-2025-dps | Pág. </w:t>
    </w:r>
    <w:r>
      <w:rPr>
        <w:color w:val="A6A6A6"/>
        <w:sz w:val="14"/>
        <w:szCs w:val="14"/>
      </w:rPr>
      <w:fldChar w:fldCharType="begin"/>
    </w:r>
    <w:r>
      <w:rPr>
        <w:color w:val="A6A6A6"/>
        <w:sz w:val="14"/>
        <w:szCs w:val="14"/>
      </w:rPr>
      <w:instrText>PAGE</w:instrText>
    </w:r>
    <w:r>
      <w:rPr>
        <w:color w:val="A6A6A6"/>
        <w:sz w:val="14"/>
        <w:szCs w:val="14"/>
      </w:rPr>
      <w:fldChar w:fldCharType="separate"/>
    </w:r>
    <w:r w:rsidR="00773652">
      <w:rPr>
        <w:noProof/>
        <w:color w:val="A6A6A6"/>
        <w:sz w:val="14"/>
        <w:szCs w:val="14"/>
      </w:rPr>
      <w:t>1</w:t>
    </w:r>
    <w:r>
      <w:rPr>
        <w:color w:val="A6A6A6"/>
        <w:sz w:val="14"/>
        <w:szCs w:val="14"/>
      </w:rPr>
      <w:fldChar w:fldCharType="end"/>
    </w:r>
    <w:r>
      <w:rPr>
        <w:color w:val="A6A6A6"/>
        <w:sz w:val="14"/>
        <w:szCs w:val="14"/>
      </w:rPr>
      <w:t>/</w:t>
    </w:r>
    <w:r>
      <w:rPr>
        <w:color w:val="A6A6A6"/>
        <w:sz w:val="14"/>
        <w:szCs w:val="14"/>
      </w:rPr>
      <w:fldChar w:fldCharType="begin"/>
    </w:r>
    <w:r>
      <w:rPr>
        <w:color w:val="A6A6A6"/>
        <w:sz w:val="14"/>
        <w:szCs w:val="14"/>
      </w:rPr>
      <w:instrText>NUMPAGES</w:instrText>
    </w:r>
    <w:r>
      <w:rPr>
        <w:color w:val="A6A6A6"/>
        <w:sz w:val="14"/>
        <w:szCs w:val="14"/>
      </w:rPr>
      <w:fldChar w:fldCharType="separate"/>
    </w:r>
    <w:r w:rsidR="00773652">
      <w:rPr>
        <w:noProof/>
        <w:color w:val="A6A6A6"/>
        <w:sz w:val="14"/>
        <w:szCs w:val="14"/>
      </w:rPr>
      <w:t>2</w:t>
    </w:r>
    <w:r>
      <w:rPr>
        <w:color w:val="A6A6A6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D739E" w14:textId="77777777" w:rsidR="00A604A7" w:rsidRDefault="00A604A7">
      <w:r>
        <w:separator/>
      </w:r>
    </w:p>
  </w:footnote>
  <w:footnote w:type="continuationSeparator" w:id="0">
    <w:p w14:paraId="73E9A6EE" w14:textId="77777777" w:rsidR="00A604A7" w:rsidRDefault="00A60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B4" w14:textId="77777777" w:rsidR="002E2C98" w:rsidRDefault="0005072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A604A7">
      <w:rPr>
        <w:color w:val="000000"/>
      </w:rPr>
      <w:fldChar w:fldCharType="separate"/>
    </w:r>
    <w:r>
      <w:rPr>
        <w:color w:val="000000"/>
      </w:rPr>
      <w:fldChar w:fldCharType="end"/>
    </w:r>
  </w:p>
  <w:p w14:paraId="000001B5" w14:textId="77777777" w:rsidR="002E2C98" w:rsidRDefault="002E2C9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firstLine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B6" w14:textId="77777777" w:rsidR="002E2C98" w:rsidRDefault="0005072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-425"/>
    </w:pPr>
    <w:r>
      <w:rPr>
        <w:noProof/>
      </w:rPr>
      <w:drawing>
        <wp:inline distT="114300" distB="114300" distL="114300" distR="114300">
          <wp:extent cx="3779203" cy="1025163"/>
          <wp:effectExtent l="0" t="0" r="0" b="0"/>
          <wp:docPr id="36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79203" cy="10251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</w:t>
    </w:r>
    <w:r>
      <w:rPr>
        <w:noProof/>
      </w:rPr>
      <w:drawing>
        <wp:inline distT="114300" distB="114300" distL="114300" distR="114300">
          <wp:extent cx="1152525" cy="971550"/>
          <wp:effectExtent l="0" t="0" r="0" b="0"/>
          <wp:docPr id="3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2525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5838825</wp:posOffset>
          </wp:positionH>
          <wp:positionV relativeFrom="paragraph">
            <wp:posOffset>66675</wp:posOffset>
          </wp:positionV>
          <wp:extent cx="840423" cy="513592"/>
          <wp:effectExtent l="0" t="0" r="0" b="0"/>
          <wp:wrapNone/>
          <wp:docPr id="3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0423" cy="5135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3467100</wp:posOffset>
          </wp:positionH>
          <wp:positionV relativeFrom="paragraph">
            <wp:posOffset>219075</wp:posOffset>
          </wp:positionV>
          <wp:extent cx="1036894" cy="500063"/>
          <wp:effectExtent l="0" t="0" r="0" b="0"/>
          <wp:wrapNone/>
          <wp:docPr id="3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6894" cy="5000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1B7" w14:textId="77777777" w:rsidR="002E2C98" w:rsidRDefault="002E2C98">
    <w:pPr>
      <w:tabs>
        <w:tab w:val="center" w:pos="61"/>
        <w:tab w:val="center" w:pos="4419"/>
        <w:tab w:val="right" w:pos="8838"/>
      </w:tabs>
      <w:ind w:right="214"/>
      <w:jc w:val="center"/>
      <w:rPr>
        <w:rFonts w:ascii="Arial" w:eastAsia="Arial" w:hAnsi="Arial" w:cs="Arial"/>
        <w:b/>
        <w:sz w:val="26"/>
        <w:szCs w:val="26"/>
      </w:rPr>
    </w:pPr>
  </w:p>
  <w:p w14:paraId="000001B8" w14:textId="77777777" w:rsidR="002E2C98" w:rsidRDefault="002E2C9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-425"/>
    </w:pPr>
  </w:p>
  <w:p w14:paraId="000001B9" w14:textId="77777777" w:rsidR="002E2C98" w:rsidRDefault="002E2C9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-42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BA" w14:textId="77777777" w:rsidR="002E2C98" w:rsidRDefault="002E2C9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3136"/>
    <w:multiLevelType w:val="multilevel"/>
    <w:tmpl w:val="63D68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AD41355"/>
    <w:multiLevelType w:val="multilevel"/>
    <w:tmpl w:val="C5946608"/>
    <w:lvl w:ilvl="0">
      <w:start w:val="1"/>
      <w:numFmt w:val="bullet"/>
      <w:lvlText w:val="•"/>
      <w:lvlJc w:val="left"/>
      <w:pPr>
        <w:ind w:left="1102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62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DDB6A38"/>
    <w:multiLevelType w:val="multilevel"/>
    <w:tmpl w:val="7A2662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625802E0"/>
    <w:multiLevelType w:val="multilevel"/>
    <w:tmpl w:val="E6947842"/>
    <w:lvl w:ilvl="0">
      <w:start w:val="1"/>
      <w:numFmt w:val="upperRoman"/>
      <w:lvlText w:val="%1."/>
      <w:lvlJc w:val="right"/>
      <w:pPr>
        <w:ind w:left="720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50371A"/>
    <w:multiLevelType w:val="multilevel"/>
    <w:tmpl w:val="2F0AEC3E"/>
    <w:lvl w:ilvl="0">
      <w:start w:val="1"/>
      <w:numFmt w:val="upperRoman"/>
      <w:lvlText w:val="%1."/>
      <w:lvlJc w:val="right"/>
      <w:pPr>
        <w:ind w:left="1233" w:hanging="360"/>
      </w:pPr>
    </w:lvl>
    <w:lvl w:ilvl="1">
      <w:start w:val="1"/>
      <w:numFmt w:val="lowerLetter"/>
      <w:lvlText w:val="%2."/>
      <w:lvlJc w:val="left"/>
      <w:pPr>
        <w:ind w:left="1953" w:hanging="360"/>
      </w:pPr>
    </w:lvl>
    <w:lvl w:ilvl="2">
      <w:start w:val="1"/>
      <w:numFmt w:val="lowerRoman"/>
      <w:lvlText w:val="%3."/>
      <w:lvlJc w:val="right"/>
      <w:pPr>
        <w:ind w:left="2673" w:hanging="180"/>
      </w:pPr>
    </w:lvl>
    <w:lvl w:ilvl="3">
      <w:start w:val="1"/>
      <w:numFmt w:val="decimal"/>
      <w:lvlText w:val="%4."/>
      <w:lvlJc w:val="left"/>
      <w:pPr>
        <w:ind w:left="3393" w:hanging="360"/>
      </w:pPr>
    </w:lvl>
    <w:lvl w:ilvl="4">
      <w:start w:val="1"/>
      <w:numFmt w:val="lowerLetter"/>
      <w:lvlText w:val="%5."/>
      <w:lvlJc w:val="left"/>
      <w:pPr>
        <w:ind w:left="4113" w:hanging="360"/>
      </w:pPr>
    </w:lvl>
    <w:lvl w:ilvl="5">
      <w:start w:val="1"/>
      <w:numFmt w:val="lowerRoman"/>
      <w:lvlText w:val="%6."/>
      <w:lvlJc w:val="right"/>
      <w:pPr>
        <w:ind w:left="4833" w:hanging="180"/>
      </w:pPr>
    </w:lvl>
    <w:lvl w:ilvl="6">
      <w:start w:val="1"/>
      <w:numFmt w:val="decimal"/>
      <w:lvlText w:val="%7."/>
      <w:lvlJc w:val="left"/>
      <w:pPr>
        <w:ind w:left="5553" w:hanging="360"/>
      </w:pPr>
    </w:lvl>
    <w:lvl w:ilvl="7">
      <w:start w:val="1"/>
      <w:numFmt w:val="lowerLetter"/>
      <w:lvlText w:val="%8."/>
      <w:lvlJc w:val="left"/>
      <w:pPr>
        <w:ind w:left="6273" w:hanging="360"/>
      </w:pPr>
    </w:lvl>
    <w:lvl w:ilvl="8">
      <w:start w:val="1"/>
      <w:numFmt w:val="lowerRoman"/>
      <w:lvlText w:val="%9."/>
      <w:lvlJc w:val="right"/>
      <w:pPr>
        <w:ind w:left="6993" w:hanging="180"/>
      </w:pPr>
    </w:lvl>
  </w:abstractNum>
  <w:abstractNum w:abstractNumId="5" w15:restartNumberingAfterBreak="0">
    <w:nsid w:val="7E781299"/>
    <w:multiLevelType w:val="multilevel"/>
    <w:tmpl w:val="6358AB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7FDB4E51"/>
    <w:multiLevelType w:val="multilevel"/>
    <w:tmpl w:val="7B808508"/>
    <w:lvl w:ilvl="0">
      <w:start w:val="1"/>
      <w:numFmt w:val="upperRoman"/>
      <w:lvlText w:val="%1."/>
      <w:lvlJc w:val="righ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C98"/>
    <w:rsid w:val="00050720"/>
    <w:rsid w:val="002E2C98"/>
    <w:rsid w:val="002F39D8"/>
    <w:rsid w:val="00316B17"/>
    <w:rsid w:val="00416445"/>
    <w:rsid w:val="00500EDB"/>
    <w:rsid w:val="00773652"/>
    <w:rsid w:val="00810026"/>
    <w:rsid w:val="009E6D23"/>
    <w:rsid w:val="00A604A7"/>
    <w:rsid w:val="00B20E1A"/>
    <w:rsid w:val="00B645E8"/>
    <w:rsid w:val="00D3484D"/>
    <w:rsid w:val="00D92606"/>
    <w:rsid w:val="00E00EE8"/>
    <w:rsid w:val="00EB648E"/>
    <w:rsid w:val="00F21413"/>
    <w:rsid w:val="00F6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4CD67"/>
  <w15:docId w15:val="{104AFF92-8CA9-4124-951C-1784AF24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line="324" w:lineRule="auto"/>
      <w:ind w:firstLine="1134"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line="276" w:lineRule="auto"/>
      <w:ind w:firstLine="1134"/>
      <w:jc w:val="both"/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line="324" w:lineRule="auto"/>
      <w:ind w:left="85"/>
      <w:jc w:val="both"/>
      <w:outlineLvl w:val="2"/>
    </w:pPr>
    <w:rPr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line="276" w:lineRule="auto"/>
      <w:jc w:val="center"/>
      <w:outlineLvl w:val="3"/>
    </w:pPr>
    <w:rPr>
      <w:b/>
      <w:sz w:val="24"/>
      <w:szCs w:val="24"/>
      <w:u w:val="single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ind w:left="1701"/>
      <w:jc w:val="both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ind w:left="1701" w:firstLine="567"/>
      <w:jc w:val="both"/>
      <w:outlineLvl w:val="5"/>
    </w:pPr>
    <w:rPr>
      <w:b/>
      <w:i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76" w:lineRule="auto"/>
      <w:jc w:val="center"/>
    </w:pPr>
    <w:rPr>
      <w:b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qFormat/>
    <w:rPr>
      <w:b/>
      <w:bCs/>
    </w:rPr>
  </w:style>
  <w:style w:type="character" w:styleId="Refdecomentrio">
    <w:name w:val="annotation reference"/>
    <w:basedOn w:val="Fontepargpadro"/>
    <w:semiHidden/>
    <w:unhideWhenUsed/>
    <w:qFormat/>
    <w:rPr>
      <w:sz w:val="16"/>
      <w:szCs w:val="16"/>
    </w:rPr>
  </w:style>
  <w:style w:type="character" w:styleId="HiperlinkVisitado">
    <w:name w:val="FollowedHyperlink"/>
    <w:qFormat/>
    <w:rPr>
      <w:color w:val="800080"/>
      <w:u w:val="single"/>
    </w:rPr>
  </w:style>
  <w:style w:type="character" w:styleId="Refdenotaderodap">
    <w:name w:val="footnote reference"/>
    <w:semiHidden/>
    <w:qFormat/>
    <w:rPr>
      <w:vertAlign w:val="superscript"/>
    </w:rPr>
  </w:style>
  <w:style w:type="character" w:styleId="Hyperlink">
    <w:name w:val="Hyperlink"/>
    <w:qFormat/>
    <w:rPr>
      <w:color w:val="0000FF"/>
      <w:u w:val="single"/>
    </w:rPr>
  </w:style>
  <w:style w:type="character" w:styleId="Nmerodepgina">
    <w:name w:val="page number"/>
    <w:basedOn w:val="Fontepargpadro"/>
    <w:qFormat/>
  </w:style>
  <w:style w:type="paragraph" w:styleId="Lista">
    <w:name w:val="List"/>
    <w:basedOn w:val="Corpodetexto"/>
    <w:qFormat/>
    <w:pPr>
      <w:suppressAutoHyphens/>
      <w:spacing w:after="120" w:line="240" w:lineRule="auto"/>
      <w:jc w:val="both"/>
    </w:pPr>
    <w:rPr>
      <w:rFonts w:ascii="Arial" w:eastAsia="Calibri" w:hAnsi="Arial" w:cs="Tahoma"/>
      <w:b w:val="0"/>
      <w:i w:val="0"/>
      <w:sz w:val="24"/>
      <w:szCs w:val="24"/>
      <w:lang w:val="en-US" w:eastAsia="ar-SA"/>
    </w:rPr>
  </w:style>
  <w:style w:type="paragraph" w:styleId="Corpodetexto">
    <w:name w:val="Body Text"/>
    <w:basedOn w:val="Normal"/>
    <w:qFormat/>
    <w:pPr>
      <w:spacing w:line="276" w:lineRule="auto"/>
      <w:jc w:val="center"/>
    </w:pPr>
    <w:rPr>
      <w:b/>
      <w:i/>
      <w:sz w:val="28"/>
    </w:rPr>
  </w:style>
  <w:style w:type="paragraph" w:styleId="Textodecomentrio">
    <w:name w:val="annotation text"/>
    <w:basedOn w:val="Normal"/>
    <w:link w:val="TextodecomentrioChar"/>
    <w:semiHidden/>
    <w:unhideWhenUsed/>
    <w:qFormat/>
  </w:style>
  <w:style w:type="paragraph" w:styleId="Recuodecorpodetexto2">
    <w:name w:val="Body Text Indent 2"/>
    <w:basedOn w:val="Normal"/>
    <w:qFormat/>
    <w:pPr>
      <w:tabs>
        <w:tab w:val="left" w:pos="1701"/>
      </w:tabs>
      <w:ind w:left="1701" w:hanging="567"/>
      <w:jc w:val="both"/>
    </w:pPr>
    <w:rPr>
      <w:sz w:val="24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CCFFFF"/>
      <w:sz w:val="24"/>
      <w:szCs w:val="24"/>
    </w:rPr>
  </w:style>
  <w:style w:type="paragraph" w:styleId="Corpodetexto3">
    <w:name w:val="Body Text 3"/>
    <w:basedOn w:val="Normal"/>
    <w:qFormat/>
    <w:pPr>
      <w:spacing w:line="276" w:lineRule="auto"/>
      <w:jc w:val="both"/>
    </w:pPr>
    <w:rPr>
      <w:rFonts w:ascii="Arial" w:hAnsi="Arial"/>
      <w:b/>
      <w:sz w:val="21"/>
    </w:rPr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Corpodetexto2">
    <w:name w:val="Body Text 2"/>
    <w:basedOn w:val="Normal"/>
    <w:qFormat/>
    <w:pPr>
      <w:spacing w:line="276" w:lineRule="auto"/>
      <w:jc w:val="both"/>
    </w:pPr>
    <w:rPr>
      <w:sz w:val="22"/>
    </w:rPr>
  </w:style>
  <w:style w:type="paragraph" w:styleId="Cabealho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320"/>
        <w:tab w:val="right" w:pos="8640"/>
      </w:tabs>
    </w:pPr>
  </w:style>
  <w:style w:type="paragraph" w:styleId="MapadoDocumento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Recuodecorpodetexto3">
    <w:name w:val="Body Text Indent 3"/>
    <w:basedOn w:val="Normal"/>
    <w:qFormat/>
    <w:pPr>
      <w:spacing w:line="276" w:lineRule="auto"/>
      <w:ind w:left="1418" w:hanging="284"/>
      <w:jc w:val="both"/>
    </w:pPr>
    <w:rPr>
      <w:sz w:val="24"/>
    </w:r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semiHidden/>
    <w:qFormat/>
  </w:style>
  <w:style w:type="paragraph" w:styleId="Recuodecorpodetexto">
    <w:name w:val="Body Text Indent"/>
    <w:basedOn w:val="Normal"/>
    <w:qFormat/>
    <w:pPr>
      <w:spacing w:after="240" w:line="324" w:lineRule="auto"/>
      <w:ind w:left="1418" w:hanging="284"/>
      <w:jc w:val="both"/>
    </w:pPr>
    <w:rPr>
      <w:b/>
      <w:i/>
      <w:sz w:val="28"/>
    </w:r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-Artigo">
    <w:name w:val="A-Artigo"/>
    <w:basedOn w:val="Normal"/>
    <w:qFormat/>
    <w:pPr>
      <w:spacing w:before="240" w:after="120"/>
      <w:ind w:left="936" w:hanging="936"/>
      <w:jc w:val="both"/>
    </w:pPr>
    <w:rPr>
      <w:rFonts w:ascii="Arial" w:hAnsi="Arial"/>
    </w:rPr>
  </w:style>
  <w:style w:type="paragraph" w:customStyle="1" w:styleId="A-Item">
    <w:name w:val="A-Item"/>
    <w:basedOn w:val="Normal"/>
    <w:qFormat/>
    <w:pPr>
      <w:spacing w:before="120"/>
      <w:ind w:left="1560" w:hanging="709"/>
      <w:jc w:val="both"/>
    </w:pPr>
    <w:rPr>
      <w:rFonts w:ascii="Arial" w:hAnsi="Arial"/>
    </w:rPr>
  </w:style>
  <w:style w:type="paragraph" w:customStyle="1" w:styleId="subtitulo3">
    <w:name w:val="subtitulo_3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A-ParagrafoUNICO">
    <w:name w:val="A-ParagrafoUNICO"/>
    <w:basedOn w:val="Normal"/>
    <w:qFormat/>
    <w:pPr>
      <w:spacing w:before="120" w:after="120"/>
      <w:ind w:left="2921" w:hanging="1985"/>
      <w:jc w:val="both"/>
    </w:pPr>
    <w:rPr>
      <w:rFonts w:ascii="Arial" w:hAnsi="Arial"/>
    </w:rPr>
  </w:style>
  <w:style w:type="character" w:customStyle="1" w:styleId="f01">
    <w:name w:val="f01"/>
    <w:qFormat/>
    <w:rPr>
      <w:rFonts w:ascii="Times" w:hAnsi="Times" w:hint="default"/>
      <w:color w:val="000000"/>
      <w:sz w:val="22"/>
      <w:szCs w:val="22"/>
    </w:rPr>
  </w:style>
  <w:style w:type="paragraph" w:styleId="PargrafodaLista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comentrioChar">
    <w:name w:val="Texto de comentário Char"/>
    <w:basedOn w:val="Fontepargpadro"/>
    <w:link w:val="Textodecomentrio"/>
    <w:semiHidden/>
    <w:qFormat/>
  </w:style>
  <w:style w:type="character" w:customStyle="1" w:styleId="AssuntodocomentrioChar">
    <w:name w:val="Assunto do comentário Char"/>
    <w:basedOn w:val="TextodecomentrioChar"/>
    <w:link w:val="Assuntodocomentrio"/>
    <w:semiHidden/>
    <w:qFormat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o1">
    <w:name w:val="Revisão1"/>
    <w:hidden/>
    <w:uiPriority w:val="99"/>
    <w:semiHidden/>
    <w:qFormat/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K/NN/ZfOWucKFAAyu+9brYOVGQ==">CgMxLjAyDmguZnM5MWZ1cXVycWZ5Mg9pZC4xZmNmdTBoOGIwZjg4AHIhMTBMb1BjT3FVMmZDOE4tQ3cyZks0alYtZjA3UlIxTXF4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Pró-Reitoria de Pesquisa e Pós-Graduação</dc:creator>
  <cp:lastModifiedBy>ppg</cp:lastModifiedBy>
  <cp:revision>3</cp:revision>
  <dcterms:created xsi:type="dcterms:W3CDTF">2025-09-30T13:43:00Z</dcterms:created>
  <dcterms:modified xsi:type="dcterms:W3CDTF">2025-09-30T13:44:00Z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1046-12.2.0.20323</vt:lpwstr>
  </property>
  <property fmtid="{D5CDD505-2E9C-101B-9397-08002B2CF9AE}" pid="3" name="ICV">
    <vt:lpwstr>6428EB66591A4C988F11622192BFBE4D_13</vt:lpwstr>
  </property>
</Properties>
</file>